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B0BD" w14:textId="77777777" w:rsidR="006B2951" w:rsidRDefault="00FD1507" w:rsidP="00BC74C6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b/>
          <w:bCs/>
          <w:sz w:val="20"/>
          <w:szCs w:val="20"/>
          <w:lang w:val="en-US"/>
        </w:rPr>
        <w:t>ՀԱՅՏԱՐԱՐՈՒԹՅՈՒՆ</w:t>
      </w:r>
      <w:r>
        <w:rPr>
          <w:rFonts w:ascii="GHEA Grapalat" w:hAnsi="GHEA Grapalat"/>
          <w:sz w:val="20"/>
          <w:szCs w:val="20"/>
          <w:lang w:val="en-US"/>
        </w:rPr>
        <w:br/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պայմանագիր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կնքելու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որոշման</w:t>
      </w:r>
      <w:proofErr w:type="spellEnd"/>
      <w:r>
        <w:rPr>
          <w:rFonts w:ascii="GHEA Grapalat" w:hAnsi="GHEA Grapalat"/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b/>
          <w:bCs/>
          <w:sz w:val="20"/>
          <w:szCs w:val="20"/>
          <w:lang w:val="en-US"/>
        </w:rPr>
        <w:t>մասին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</w:p>
    <w:p w14:paraId="2225FA96" w14:textId="7EF5362E" w:rsidR="006B2951" w:rsidRPr="00A268F7" w:rsidRDefault="00FD1507" w:rsidP="00BC74C6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  <w:proofErr w:type="spellStart"/>
      <w:r w:rsidRPr="00A268F7">
        <w:rPr>
          <w:rFonts w:ascii="GHEA Grapalat" w:hAnsi="GHEA Grapalat"/>
          <w:sz w:val="20"/>
          <w:szCs w:val="20"/>
          <w:lang w:val="hy-AM"/>
        </w:rPr>
        <w:t>Ընթացակարգի</w:t>
      </w:r>
      <w:proofErr w:type="spellEnd"/>
      <w:r w:rsidRPr="00A268F7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Pr="00A268F7">
        <w:rPr>
          <w:rFonts w:ascii="GHEA Grapalat" w:hAnsi="GHEA Grapalat"/>
          <w:sz w:val="20"/>
          <w:szCs w:val="20"/>
          <w:lang w:val="hy-AM"/>
        </w:rPr>
        <w:t>ծածկագիրը</w:t>
      </w:r>
      <w:proofErr w:type="spellEnd"/>
      <w:r w:rsidRPr="00A268F7">
        <w:rPr>
          <w:rFonts w:ascii="GHEA Grapalat" w:hAnsi="GHEA Grapalat"/>
          <w:sz w:val="20"/>
          <w:szCs w:val="20"/>
          <w:lang w:val="hy-AM"/>
        </w:rPr>
        <w:t xml:space="preserve">՝ </w:t>
      </w:r>
      <w:r w:rsidR="00A268F7" w:rsidRPr="00A268F7">
        <w:rPr>
          <w:rFonts w:ascii="GHEA Grapalat" w:hAnsi="GHEA Grapalat"/>
          <w:sz w:val="20"/>
          <w:szCs w:val="20"/>
          <w:lang w:val="hy-AM"/>
        </w:rPr>
        <w:t>ԴՍԵԲ-ՄԱԾՁԲ-2025/63</w:t>
      </w:r>
    </w:p>
    <w:p w14:paraId="746C1BDD" w14:textId="77777777" w:rsidR="00A34DB2" w:rsidRPr="00A268F7" w:rsidRDefault="00A34DB2" w:rsidP="00BC74C6">
      <w:pPr>
        <w:pStyle w:val="a3"/>
        <w:spacing w:before="0" w:beforeAutospacing="0" w:after="0" w:afterAutospacing="0" w:line="276" w:lineRule="auto"/>
        <w:jc w:val="center"/>
        <w:rPr>
          <w:rFonts w:ascii="GHEA Grapalat" w:hAnsi="GHEA Grapalat"/>
          <w:sz w:val="20"/>
          <w:szCs w:val="20"/>
          <w:lang w:val="hy-AM"/>
        </w:rPr>
      </w:pPr>
    </w:p>
    <w:p w14:paraId="260B2343" w14:textId="14E0542C" w:rsidR="006B2951" w:rsidRPr="00BC74C6" w:rsidRDefault="00FD1507" w:rsidP="00BC74C6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C616F3">
        <w:rPr>
          <w:rFonts w:ascii="GHEA Grapalat" w:hAnsi="GHEA Grapalat"/>
          <w:sz w:val="20"/>
          <w:szCs w:val="20"/>
          <w:lang w:val="hy-AM"/>
        </w:rPr>
        <w:t xml:space="preserve">«Կրթության զարգացման և նորարարությունների ազգային կենտրոն» հիմնադրամի «Դպրոցական սնունդ և երեխաների բարեկեցություն» հիմնարկը ստորև ներկայացնում է իր կարիքների համար </w:t>
      </w:r>
      <w:r w:rsidR="008E6E19" w:rsidRPr="008E6E19">
        <w:rPr>
          <w:rFonts w:ascii="GHEA Grapalat" w:hAnsi="GHEA Grapalat"/>
          <w:sz w:val="20"/>
          <w:szCs w:val="20"/>
          <w:lang w:val="hy-AM"/>
        </w:rPr>
        <w:t>փորձարարական մշակման ծառայություններ</w:t>
      </w:r>
      <w:r w:rsidR="00A268F7" w:rsidRPr="00A268F7">
        <w:rPr>
          <w:rFonts w:ascii="GHEA Grapalat" w:hAnsi="GHEA Grapalat"/>
          <w:sz w:val="20"/>
          <w:szCs w:val="20"/>
          <w:lang w:val="hy-AM"/>
        </w:rPr>
        <w:t xml:space="preserve"> </w:t>
      </w:r>
      <w:r w:rsidRPr="00C616F3">
        <w:rPr>
          <w:rFonts w:ascii="GHEA Grapalat" w:hAnsi="GHEA Grapalat"/>
          <w:sz w:val="20"/>
          <w:szCs w:val="20"/>
          <w:lang w:val="hy-AM"/>
        </w:rPr>
        <w:t xml:space="preserve">ձեռքբերման նպատակով կազմակերպված </w:t>
      </w:r>
      <w:r w:rsidR="00A268F7" w:rsidRPr="00A268F7">
        <w:rPr>
          <w:rFonts w:ascii="GHEA Grapalat" w:hAnsi="GHEA Grapalat"/>
          <w:sz w:val="20"/>
          <w:szCs w:val="20"/>
          <w:lang w:val="hy-AM"/>
        </w:rPr>
        <w:t xml:space="preserve">ԴՍԵԲ-ՄԱԾՁԲ-2025/63 </w:t>
      </w:r>
      <w:r w:rsidRPr="00C616F3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</w:t>
      </w:r>
      <w:r w:rsidRPr="00BC74C6">
        <w:rPr>
          <w:rFonts w:ascii="GHEA Grapalat" w:hAnsi="GHEA Grapalat"/>
          <w:sz w:val="20"/>
          <w:szCs w:val="20"/>
          <w:lang w:val="hy-AM"/>
        </w:rPr>
        <w:t xml:space="preserve">` </w:t>
      </w:r>
    </w:p>
    <w:p w14:paraId="145481DB" w14:textId="6A8BF81A" w:rsidR="006B2951" w:rsidRPr="00C616F3" w:rsidRDefault="00FD1507" w:rsidP="00BC74C6">
      <w:pPr>
        <w:pStyle w:val="a3"/>
        <w:spacing w:before="0" w:beforeAutospacing="0" w:after="0" w:afterAutospacing="0" w:line="276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BC74C6">
        <w:rPr>
          <w:rFonts w:ascii="GHEA Grapalat" w:hAnsi="GHEA Grapalat"/>
          <w:sz w:val="20"/>
          <w:szCs w:val="20"/>
          <w:lang w:val="hy-AM"/>
        </w:rPr>
        <w:t xml:space="preserve">Գնահատող հանձնաժողովի 2025 թվականի </w:t>
      </w:r>
      <w:r w:rsidR="00A268F7">
        <w:rPr>
          <w:rFonts w:ascii="GHEA Grapalat" w:hAnsi="GHEA Grapalat"/>
          <w:sz w:val="20"/>
          <w:szCs w:val="20"/>
          <w:lang w:val="hy-AM"/>
        </w:rPr>
        <w:t>դեկտեմբերի</w:t>
      </w:r>
      <w:r w:rsidR="00B90F91" w:rsidRPr="00B90F91">
        <w:rPr>
          <w:rFonts w:ascii="GHEA Grapalat" w:hAnsi="GHEA Grapalat"/>
          <w:sz w:val="20"/>
          <w:szCs w:val="20"/>
          <w:lang w:val="hy-AM"/>
        </w:rPr>
        <w:t xml:space="preserve"> </w:t>
      </w:r>
      <w:r w:rsidR="00A268F7" w:rsidRPr="00A268F7">
        <w:rPr>
          <w:rFonts w:ascii="GHEA Grapalat" w:hAnsi="GHEA Grapalat"/>
          <w:sz w:val="20"/>
          <w:szCs w:val="20"/>
          <w:lang w:val="hy-AM"/>
        </w:rPr>
        <w:t>1</w:t>
      </w:r>
      <w:r w:rsidR="008E6E19" w:rsidRPr="008E6E19">
        <w:rPr>
          <w:rFonts w:ascii="GHEA Grapalat" w:hAnsi="GHEA Grapalat"/>
          <w:sz w:val="20"/>
          <w:szCs w:val="20"/>
          <w:lang w:val="hy-AM"/>
        </w:rPr>
        <w:t>1</w:t>
      </w:r>
      <w:r w:rsidRPr="00BC74C6">
        <w:rPr>
          <w:rFonts w:ascii="GHEA Grapalat" w:hAnsi="GHEA Grapalat"/>
          <w:sz w:val="20"/>
          <w:szCs w:val="20"/>
          <w:lang w:val="hy-AM"/>
        </w:rPr>
        <w:t xml:space="preserve">-ի թիվ 1 որոշմամբ հաստատվել են ընթացակարգի մասնակցի կողմից ներկայացված հայտի` հրավերի պահանջներին համապատասխանության գնահատման արդյունքները։ </w:t>
      </w:r>
      <w:r w:rsidRPr="00C616F3">
        <w:rPr>
          <w:rFonts w:ascii="GHEA Grapalat" w:hAnsi="GHEA Grapalat"/>
          <w:sz w:val="20"/>
          <w:szCs w:val="20"/>
          <w:lang w:val="hy-AM"/>
        </w:rPr>
        <w:t>Համաձյան որի`</w:t>
      </w:r>
    </w:p>
    <w:p w14:paraId="09067119" w14:textId="77777777" w:rsidR="006B2951" w:rsidRPr="00C616F3" w:rsidRDefault="006B2951" w:rsidP="00BC74C6">
      <w:pPr>
        <w:spacing w:line="276" w:lineRule="auto"/>
        <w:jc w:val="both"/>
        <w:divId w:val="119229341"/>
        <w:rPr>
          <w:rFonts w:ascii="GHEA Grapalat" w:eastAsiaTheme="minorEastAsia" w:hAnsi="GHEA Grapalat"/>
          <w:sz w:val="20"/>
          <w:szCs w:val="20"/>
          <w:lang w:val="hy-AM"/>
        </w:rPr>
      </w:pPr>
    </w:p>
    <w:p w14:paraId="2D86FF73" w14:textId="77777777" w:rsidR="001B46C9" w:rsidRPr="0035394A" w:rsidRDefault="001B46C9" w:rsidP="001B46C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C616F3">
        <w:rPr>
          <w:rFonts w:ascii="GHEA Grapalat" w:eastAsiaTheme="minorEastAsia" w:hAnsi="GHEA Grapalat"/>
          <w:sz w:val="20"/>
          <w:szCs w:val="20"/>
          <w:lang w:val="hy-AM"/>
        </w:rPr>
        <w:t xml:space="preserve">Չափաբաժին 1։ </w:t>
      </w:r>
    </w:p>
    <w:p w14:paraId="2F02A8F5" w14:textId="2780685A" w:rsidR="001B46C9" w:rsidRPr="0035394A" w:rsidRDefault="001B46C9" w:rsidP="001B46C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Գնման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առարկա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է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հանդիսանում</w:t>
      </w:r>
      <w:r w:rsidRPr="0035394A">
        <w:rPr>
          <w:rFonts w:ascii="GHEA Grapalat" w:hAnsi="GHEA Grapalat"/>
          <w:sz w:val="20"/>
          <w:lang w:val="af-ZA"/>
        </w:rPr>
        <w:t xml:space="preserve">` </w:t>
      </w:r>
      <w:r w:rsidR="008E6E19" w:rsidRPr="008E6E19">
        <w:rPr>
          <w:rFonts w:ascii="GHEA Grapalat" w:hAnsi="GHEA Grapalat"/>
          <w:sz w:val="20"/>
          <w:szCs w:val="20"/>
          <w:lang w:val="hy-AM"/>
        </w:rPr>
        <w:t>փորձարարական մշակման ծառայություններ</w:t>
      </w:r>
      <w:r w:rsidR="008E6E19" w:rsidRPr="008E6E19">
        <w:rPr>
          <w:rFonts w:ascii="GHEA Grapalat" w:hAnsi="GHEA Grapalat"/>
          <w:sz w:val="20"/>
          <w:szCs w:val="20"/>
          <w:lang w:val="hy-AM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3054"/>
        <w:gridCol w:w="2410"/>
        <w:gridCol w:w="2410"/>
        <w:gridCol w:w="1900"/>
      </w:tblGrid>
      <w:tr w:rsidR="001B46C9" w:rsidRPr="0035394A" w14:paraId="48E3535B" w14:textId="77777777" w:rsidTr="001D00F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418921A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0DA9B3C9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4262CC4F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344C591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14:paraId="605C47D5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F3C8F65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Հրավերի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պահանջներին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չհամապատասխանող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հայտեր</w:t>
            </w:r>
          </w:p>
          <w:p w14:paraId="6155E770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չհամապատասխանելու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դեպքում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1900" w:type="dxa"/>
            <w:shd w:val="clear" w:color="auto" w:fill="auto"/>
            <w:vAlign w:val="center"/>
          </w:tcPr>
          <w:p w14:paraId="379C940C" w14:textId="77777777" w:rsidR="001B46C9" w:rsidRDefault="001B46C9" w:rsidP="001D00F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Անհամապատաս</w:t>
            </w:r>
          </w:p>
          <w:p w14:paraId="0CE85A78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խանության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8E6E19" w:rsidRPr="0035394A" w14:paraId="536AC6BD" w14:textId="77777777" w:rsidTr="001D00FF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401B8E0" w14:textId="77777777" w:rsidR="008E6E19" w:rsidRPr="004076BF" w:rsidRDefault="008E6E19" w:rsidP="008E6E19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14:paraId="611E5C03" w14:textId="353950E1" w:rsidR="008E6E19" w:rsidRPr="004076BF" w:rsidRDefault="008E6E19" w:rsidP="008E6E19">
            <w:pPr>
              <w:pStyle w:val="a4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Միշա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Թադևոսյան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BCDBD8" w14:textId="77777777" w:rsidR="008E6E19" w:rsidRPr="0035394A" w:rsidRDefault="008E6E19" w:rsidP="008E6E19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C4AD7DE" w14:textId="77777777" w:rsidR="008E6E19" w:rsidRPr="0035394A" w:rsidRDefault="008E6E19" w:rsidP="008E6E19">
            <w:pPr>
              <w:rPr>
                <w:rFonts w:ascii="GHEA Grapalat" w:hAnsi="GHEA Grapalat"/>
                <w:sz w:val="18"/>
              </w:rPr>
            </w:pPr>
          </w:p>
        </w:tc>
        <w:tc>
          <w:tcPr>
            <w:tcW w:w="1900" w:type="dxa"/>
            <w:shd w:val="clear" w:color="auto" w:fill="auto"/>
            <w:vAlign w:val="center"/>
          </w:tcPr>
          <w:p w14:paraId="1E4836CB" w14:textId="77777777" w:rsidR="008E6E19" w:rsidRPr="0035394A" w:rsidRDefault="008E6E19" w:rsidP="008E6E19">
            <w:pPr>
              <w:rPr>
                <w:rFonts w:ascii="GHEA Grapalat" w:hAnsi="GHEA Grapalat"/>
                <w:sz w:val="18"/>
              </w:rPr>
            </w:pPr>
          </w:p>
        </w:tc>
      </w:tr>
    </w:tbl>
    <w:p w14:paraId="425714F4" w14:textId="77777777" w:rsidR="001B46C9" w:rsidRPr="0035394A" w:rsidRDefault="001B46C9" w:rsidP="001B46C9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47"/>
        <w:gridCol w:w="2551"/>
        <w:gridCol w:w="2689"/>
      </w:tblGrid>
      <w:tr w:rsidR="001B46C9" w:rsidRPr="00A268F7" w14:paraId="39BADD99" w14:textId="77777777" w:rsidTr="001D00FF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1CBBBBE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զբաղեցրած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1FEE3F78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անվանումը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2059119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մասնակից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ընտրված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համար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sz w:val="18"/>
                <w:lang w:val="af-ZA"/>
              </w:rPr>
              <w:t>նշել</w:t>
            </w:r>
            <w:r w:rsidRPr="0035394A"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A9C2FE4" w14:textId="77777777" w:rsidR="001B46C9" w:rsidRDefault="001B46C9" w:rsidP="001D00FF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Մասնակցի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առաջար</w:t>
            </w:r>
          </w:p>
          <w:p w14:paraId="54E6266D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կած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գին</w:t>
            </w:r>
          </w:p>
          <w:p w14:paraId="1C5D1351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5394A"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առանց</w:t>
            </w:r>
            <w:r w:rsidRPr="0035394A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5394A">
              <w:rPr>
                <w:rFonts w:ascii="GHEA Grapalat" w:hAnsi="GHEA Grapalat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1B46C9" w:rsidRPr="0035394A" w14:paraId="4DB0D528" w14:textId="77777777" w:rsidTr="001D00FF">
        <w:trPr>
          <w:trHeight w:val="20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50D401E2" w14:textId="77777777" w:rsidR="001B46C9" w:rsidRPr="004076BF" w:rsidRDefault="001B46C9" w:rsidP="001D00F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076BF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947" w:type="dxa"/>
            <w:shd w:val="clear" w:color="auto" w:fill="auto"/>
            <w:vAlign w:val="center"/>
          </w:tcPr>
          <w:p w14:paraId="705929FE" w14:textId="0DD23EE3" w:rsidR="001B46C9" w:rsidRPr="008E6E19" w:rsidRDefault="008E6E19" w:rsidP="001D00FF">
            <w:pPr>
              <w:pStyle w:val="a4"/>
              <w:jc w:val="center"/>
              <w:rPr>
                <w:rFonts w:ascii="GHEA Grapalat" w:hAnsi="GHEA Grapalat"/>
                <w:bCs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Միշա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Թադևոսյան</w:t>
            </w:r>
            <w:proofErr w:type="spellEnd"/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 xml:space="preserve"> ԱՁ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7ACEEE2" w14:textId="77777777" w:rsidR="001B46C9" w:rsidRPr="0035394A" w:rsidRDefault="001B46C9" w:rsidP="001D00FF">
            <w:pPr>
              <w:jc w:val="center"/>
              <w:rPr>
                <w:rFonts w:ascii="GHEA Grapalat" w:hAnsi="GHEA Grapalat"/>
                <w:sz w:val="18"/>
                <w:lang w:val="af-ZA"/>
              </w:rPr>
            </w:pPr>
            <w:r w:rsidRPr="0035394A"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30552673" w14:textId="2A3383C2" w:rsidR="001B46C9" w:rsidRPr="0062109D" w:rsidRDefault="00A268F7" w:rsidP="001D00FF">
            <w:pPr>
              <w:pStyle w:val="a4"/>
              <w:jc w:val="center"/>
              <w:rPr>
                <w:rFonts w:ascii="GHEA Grapalat" w:hAnsi="GHEA Grapalat"/>
                <w:bCs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</w:rPr>
              <w:t>300</w:t>
            </w:r>
            <w:r w:rsidR="001B46C9">
              <w:rPr>
                <w:rFonts w:ascii="GHEA Grapalat" w:hAnsi="GHEA Grapalat"/>
                <w:sz w:val="18"/>
                <w:szCs w:val="18"/>
                <w:lang w:val="ru-RU"/>
              </w:rPr>
              <w:t>.0</w:t>
            </w:r>
          </w:p>
        </w:tc>
      </w:tr>
    </w:tbl>
    <w:p w14:paraId="13EE2F08" w14:textId="77777777" w:rsidR="001B46C9" w:rsidRDefault="001B46C9" w:rsidP="001B46C9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35394A">
        <w:rPr>
          <w:rFonts w:ascii="GHEA Grapalat" w:hAnsi="GHEA Grapalat" w:cs="Sylfaen"/>
          <w:sz w:val="20"/>
          <w:lang w:val="af-ZA"/>
        </w:rPr>
        <w:t>Ընտրված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մասնակցին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որոշելու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համար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կիրառված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 w:rsidRPr="0035394A">
        <w:rPr>
          <w:rFonts w:ascii="GHEA Grapalat" w:hAnsi="GHEA Grapalat" w:cs="Sylfaen"/>
          <w:sz w:val="20"/>
          <w:lang w:val="af-ZA"/>
        </w:rPr>
        <w:t>չափանիշ՝</w:t>
      </w:r>
      <w:r w:rsidRPr="003539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նվազագույն գին</w:t>
      </w:r>
      <w:r w:rsidRPr="0035394A">
        <w:rPr>
          <w:rFonts w:ascii="GHEA Grapalat" w:hAnsi="GHEA Grapalat" w:cs="Arial Armenian"/>
          <w:sz w:val="20"/>
          <w:lang w:val="af-ZA"/>
        </w:rPr>
        <w:t>։</w:t>
      </w:r>
    </w:p>
    <w:p w14:paraId="612E8525" w14:textId="77777777" w:rsidR="006B2951" w:rsidRPr="001B46C9" w:rsidRDefault="006B2951" w:rsidP="00BC74C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af-ZA"/>
        </w:rPr>
      </w:pPr>
    </w:p>
    <w:p w14:paraId="50B6B801" w14:textId="77777777" w:rsidR="006B2951" w:rsidRPr="00A268F7" w:rsidRDefault="00FD1507" w:rsidP="00BC74C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r w:rsidRPr="001B46C9">
        <w:rPr>
          <w:rFonts w:ascii="GHEA Grapalat" w:hAnsi="GHEA Grapalat"/>
          <w:sz w:val="20"/>
          <w:szCs w:val="20"/>
          <w:lang w:val="af-ZA"/>
        </w:rPr>
        <w:t>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մասին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 </w:t>
      </w:r>
      <w:r>
        <w:rPr>
          <w:rFonts w:ascii="GHEA Grapalat" w:hAnsi="GHEA Grapalat"/>
          <w:sz w:val="20"/>
          <w:szCs w:val="20"/>
          <w:lang w:val="en-US"/>
        </w:rPr>
        <w:t>ՀՀ</w:t>
      </w:r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օրենքի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10-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հոդվածի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4-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րդ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մասի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1-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ին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կետի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համաձայն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`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անգործության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ժամկետ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չի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կիրառվում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>:</w:t>
      </w:r>
    </w:p>
    <w:p w14:paraId="0CBDD6DB" w14:textId="30776A8F" w:rsidR="006B2951" w:rsidRPr="00A268F7" w:rsidRDefault="00FD1507" w:rsidP="00BC74C6">
      <w:pPr>
        <w:pStyle w:val="a3"/>
        <w:spacing w:before="0" w:beforeAutospacing="0" w:after="0" w:afterAutospacing="0" w:line="276" w:lineRule="auto"/>
        <w:jc w:val="both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Սույն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հայտարարության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հետ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կապված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լրացուցիչ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տեղեկություններ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ստանալու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համար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կարող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եք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դիմել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r w:rsidR="00A268F7" w:rsidRPr="00A268F7">
        <w:rPr>
          <w:rFonts w:ascii="GHEA Grapalat" w:hAnsi="GHEA Grapalat"/>
          <w:sz w:val="20"/>
          <w:szCs w:val="20"/>
          <w:lang w:val="en-US"/>
        </w:rPr>
        <w:t>ԴՍԵԲ-ՄԱԾՁԲ-2025/</w:t>
      </w:r>
      <w:proofErr w:type="gramStart"/>
      <w:r w:rsidR="00A268F7" w:rsidRPr="00A268F7">
        <w:rPr>
          <w:rFonts w:ascii="GHEA Grapalat" w:hAnsi="GHEA Grapalat"/>
          <w:sz w:val="20"/>
          <w:szCs w:val="20"/>
          <w:lang w:val="en-US"/>
        </w:rPr>
        <w:t xml:space="preserve">63 </w:t>
      </w:r>
      <w:r w:rsidR="00A268F7"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ծածկագրով</w:t>
      </w:r>
      <w:proofErr w:type="spellEnd"/>
      <w:proofErr w:type="gram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գնումների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համակարգող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Անի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Թորոսյանին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>:</w:t>
      </w:r>
    </w:p>
    <w:p w14:paraId="69E856E3" w14:textId="5B34D322" w:rsidR="006B2951" w:rsidRPr="00A268F7" w:rsidRDefault="00FD1507" w:rsidP="00BC74C6">
      <w:pPr>
        <w:pStyle w:val="a3"/>
        <w:spacing w:before="0" w:beforeAutospacing="0" w:after="0" w:afterAutospacing="0" w:line="276" w:lineRule="auto"/>
        <w:divId w:val="1719089191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Հեռախոս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A268F7">
        <w:rPr>
          <w:rFonts w:ascii="GHEA Grapalat" w:hAnsi="GHEA Grapalat"/>
          <w:sz w:val="20"/>
          <w:szCs w:val="20"/>
          <w:lang w:val="en-US"/>
        </w:rPr>
        <w:t xml:space="preserve"> 077</w:t>
      </w:r>
      <w:r w:rsidR="00BC74C6" w:rsidRPr="00A268F7">
        <w:rPr>
          <w:rFonts w:ascii="GHEA Grapalat" w:hAnsi="GHEA Grapalat"/>
          <w:sz w:val="20"/>
          <w:szCs w:val="20"/>
          <w:lang w:val="en-US"/>
        </w:rPr>
        <w:t>706050</w:t>
      </w:r>
    </w:p>
    <w:p w14:paraId="115A3FAC" w14:textId="77777777" w:rsidR="006B2951" w:rsidRPr="00A268F7" w:rsidRDefault="00FD1507" w:rsidP="00BC74C6">
      <w:pPr>
        <w:pStyle w:val="a3"/>
        <w:spacing w:before="0" w:beforeAutospacing="0" w:after="0" w:afterAutospacing="0" w:line="276" w:lineRule="auto"/>
        <w:divId w:val="1302884690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Էլեկոտրանային</w:t>
      </w:r>
      <w:proofErr w:type="spellEnd"/>
      <w:r w:rsidRPr="00A268F7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փոստ</w:t>
      </w:r>
      <w:proofErr w:type="spellEnd"/>
      <w:r>
        <w:rPr>
          <w:rFonts w:ascii="GHEA Grapalat" w:hAnsi="GHEA Grapalat"/>
          <w:sz w:val="20"/>
          <w:szCs w:val="20"/>
          <w:lang w:val="en-US"/>
        </w:rPr>
        <w:t>՝</w:t>
      </w:r>
      <w:r w:rsidRPr="00A268F7">
        <w:rPr>
          <w:rFonts w:ascii="GHEA Grapalat" w:hAnsi="GHEA Grapalat"/>
          <w:sz w:val="20"/>
          <w:szCs w:val="20"/>
          <w:lang w:val="en-US"/>
        </w:rPr>
        <w:t xml:space="preserve"> ani_torosyan@mail.ru</w:t>
      </w:r>
    </w:p>
    <w:p w14:paraId="4E4970F7" w14:textId="77777777" w:rsidR="006B2951" w:rsidRPr="00A268F7" w:rsidRDefault="006B2951" w:rsidP="00BC74C6">
      <w:pPr>
        <w:pStyle w:val="a3"/>
        <w:spacing w:before="0" w:beforeAutospacing="0" w:after="0" w:afterAutospacing="0" w:line="276" w:lineRule="auto"/>
        <w:divId w:val="1302884690"/>
        <w:rPr>
          <w:rFonts w:ascii="GHEA Grapalat" w:hAnsi="GHEA Grapalat"/>
          <w:sz w:val="20"/>
          <w:szCs w:val="20"/>
          <w:lang w:val="en-US"/>
        </w:rPr>
      </w:pPr>
    </w:p>
    <w:p w14:paraId="727F9882" w14:textId="77777777" w:rsidR="006B2951" w:rsidRPr="00A268F7" w:rsidRDefault="00FD1507" w:rsidP="00BC74C6">
      <w:pPr>
        <w:spacing w:line="276" w:lineRule="auto"/>
        <w:divId w:val="1302884690"/>
        <w:rPr>
          <w:rFonts w:ascii="GHEA Grapalat" w:eastAsiaTheme="minorEastAsia" w:hAnsi="GHEA Grapalat"/>
          <w:sz w:val="20"/>
          <w:szCs w:val="20"/>
          <w:lang w:val="en-US"/>
        </w:rPr>
      </w:pPr>
      <w:proofErr w:type="spellStart"/>
      <w:r w:rsidRPr="00A268F7">
        <w:rPr>
          <w:rFonts w:ascii="GHEA Grapalat" w:eastAsiaTheme="minorEastAsia" w:hAnsi="GHEA Grapalat"/>
          <w:sz w:val="20"/>
          <w:szCs w:val="20"/>
          <w:lang w:val="en-US"/>
        </w:rPr>
        <w:t>Պատվիրատու</w:t>
      </w:r>
      <w:proofErr w:type="spellEnd"/>
      <w:r w:rsidRPr="00A268F7">
        <w:rPr>
          <w:rFonts w:ascii="GHEA Grapalat" w:eastAsiaTheme="minorEastAsia" w:hAnsi="GHEA Grapalat"/>
          <w:sz w:val="20"/>
          <w:szCs w:val="20"/>
          <w:lang w:val="en-US"/>
        </w:rPr>
        <w:t xml:space="preserve">` ԿԶՆԱԿ </w:t>
      </w:r>
      <w:proofErr w:type="spellStart"/>
      <w:r w:rsidRPr="00A268F7">
        <w:rPr>
          <w:rFonts w:ascii="GHEA Grapalat" w:eastAsiaTheme="minorEastAsia" w:hAnsi="GHEA Grapalat"/>
          <w:sz w:val="20"/>
          <w:szCs w:val="20"/>
          <w:lang w:val="en-US"/>
        </w:rPr>
        <w:t>հիմնադրամի</w:t>
      </w:r>
      <w:proofErr w:type="spellEnd"/>
      <w:r w:rsidRPr="00A268F7">
        <w:rPr>
          <w:rFonts w:ascii="GHEA Grapalat" w:eastAsiaTheme="minorEastAsia" w:hAnsi="GHEA Grapalat"/>
          <w:sz w:val="20"/>
          <w:szCs w:val="20"/>
          <w:lang w:val="en-US"/>
        </w:rPr>
        <w:t xml:space="preserve"> «ԴՍԵԲ» </w:t>
      </w:r>
      <w:proofErr w:type="spellStart"/>
      <w:r w:rsidRPr="00A268F7">
        <w:rPr>
          <w:rFonts w:ascii="GHEA Grapalat" w:eastAsiaTheme="minorEastAsia" w:hAnsi="GHEA Grapalat"/>
          <w:sz w:val="20"/>
          <w:szCs w:val="20"/>
          <w:lang w:val="en-US"/>
        </w:rPr>
        <w:t>հիմնարկ</w:t>
      </w:r>
      <w:proofErr w:type="spellEnd"/>
      <w:r w:rsidRPr="00A268F7">
        <w:rPr>
          <w:rFonts w:ascii="GHEA Grapalat" w:eastAsiaTheme="minorEastAsia" w:hAnsi="GHEA Grapalat"/>
          <w:sz w:val="20"/>
          <w:szCs w:val="20"/>
          <w:lang w:val="en-US"/>
        </w:rPr>
        <w:t xml:space="preserve"> </w:t>
      </w:r>
    </w:p>
    <w:p w14:paraId="240A98D5" w14:textId="77777777" w:rsidR="00FD1507" w:rsidRDefault="00FD1507" w:rsidP="00BC74C6">
      <w:pPr>
        <w:pStyle w:val="a3"/>
        <w:spacing w:before="0" w:beforeAutospacing="0" w:after="0" w:afterAutospacing="0" w:line="276" w:lineRule="auto"/>
        <w:divId w:val="1302884690"/>
        <w:rPr>
          <w:rFonts w:ascii="GHEA Grapalat" w:hAnsi="GHEA Grapalat"/>
          <w:sz w:val="20"/>
          <w:szCs w:val="20"/>
          <w:lang w:val="en-US"/>
        </w:rPr>
      </w:pPr>
    </w:p>
    <w:sectPr w:rsidR="00FD1507">
      <w:pgSz w:w="12240" w:h="15840"/>
      <w:pgMar w:top="720" w:right="720" w:bottom="720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5CF"/>
    <w:rsid w:val="001B46C9"/>
    <w:rsid w:val="003B2B8C"/>
    <w:rsid w:val="006B2951"/>
    <w:rsid w:val="007025CF"/>
    <w:rsid w:val="008E6E19"/>
    <w:rsid w:val="00A268F7"/>
    <w:rsid w:val="00A34DB2"/>
    <w:rsid w:val="00B90F91"/>
    <w:rsid w:val="00BC74C6"/>
    <w:rsid w:val="00BD0EA2"/>
    <w:rsid w:val="00C616F3"/>
    <w:rsid w:val="00EC1011"/>
    <w:rsid w:val="00FD1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20CD0F"/>
  <w15:chartTrackingRefBased/>
  <w15:docId w15:val="{CAAFBC0E-21E8-45B5-BA50-311C7172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/>
      <w:sz w:val="22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semiHidden/>
    <w:rPr>
      <w:rFonts w:ascii="Verdana" w:eastAsia="Verdana" w:hAnsi="Verdana"/>
      <w:sz w:val="2"/>
      <w:szCs w:val="2"/>
    </w:rPr>
  </w:style>
  <w:style w:type="paragraph" w:customStyle="1" w:styleId="table">
    <w:name w:val="table"/>
    <w:basedOn w:val="a"/>
    <w:uiPriority w:val="99"/>
    <w:semiHidden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a"/>
    <w:uiPriority w:val="99"/>
    <w:semiHidden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a"/>
    <w:uiPriority w:val="99"/>
    <w:semiHidden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a"/>
    <w:uiPriority w:val="99"/>
    <w:semiHidden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a"/>
    <w:uiPriority w:val="99"/>
    <w:semiHidden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table" w:customStyle="1" w:styleId="TableNormal1">
    <w:name w:val="Table Normal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B46C9"/>
    <w:rPr>
      <w:rFonts w:ascii="Arial Armenian" w:eastAsia="Times New Roman" w:hAnsi="Arial Armenian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1B46C9"/>
    <w:rPr>
      <w:rFonts w:ascii="Arial Armenian" w:hAnsi="Arial Armeni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884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8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Sirarpi</dc:creator>
  <cp:keywords/>
  <dc:description/>
  <cp:lastModifiedBy>Sirarpi</cp:lastModifiedBy>
  <cp:revision>12</cp:revision>
  <dcterms:created xsi:type="dcterms:W3CDTF">2025-06-16T12:16:00Z</dcterms:created>
  <dcterms:modified xsi:type="dcterms:W3CDTF">2025-12-12T11:35:00Z</dcterms:modified>
</cp:coreProperties>
</file>